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A59E" w14:textId="3A8CA627" w:rsidR="00402465" w:rsidRDefault="00402465">
      <w:pPr>
        <w:rPr>
          <w:lang w:val="es-ES"/>
        </w:rPr>
      </w:pPr>
      <w:r>
        <w:rPr>
          <w:lang w:val="es-ES"/>
        </w:rPr>
        <w:t>ACLARACIÓN INASISTENCIAS</w:t>
      </w:r>
    </w:p>
    <w:p w14:paraId="5EC4AF78" w14:textId="49A54A16" w:rsidR="00402465" w:rsidRPr="00402465" w:rsidRDefault="00402465">
      <w:pPr>
        <w:rPr>
          <w:lang w:val="es-ES"/>
        </w:rPr>
      </w:pPr>
      <w:r>
        <w:rPr>
          <w:lang w:val="es-ES"/>
        </w:rPr>
        <w:t xml:space="preserve">Este grupo inició este </w:t>
      </w:r>
      <w:proofErr w:type="gramStart"/>
      <w:r>
        <w:rPr>
          <w:lang w:val="es-ES"/>
        </w:rPr>
        <w:t>mes ,</w:t>
      </w:r>
      <w:proofErr w:type="gramEnd"/>
      <w:r>
        <w:rPr>
          <w:lang w:val="es-ES"/>
        </w:rPr>
        <w:t xml:space="preserve"> las inasistencias no se ven reflejadas aún en el reporte entregado por apoyo a coordinación. Se actualizará el próximo mes.</w:t>
      </w:r>
    </w:p>
    <w:sectPr w:rsidR="00402465" w:rsidRPr="0040246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465"/>
    <w:rsid w:val="00141C39"/>
    <w:rsid w:val="00350068"/>
    <w:rsid w:val="00402465"/>
    <w:rsid w:val="00CE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2FFB3"/>
  <w15:chartTrackingRefBased/>
  <w15:docId w15:val="{3C58FBCF-2F0C-4A57-B5D1-37540E633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024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024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024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024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024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024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024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024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024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024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024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024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0246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0246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0246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0246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0246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0246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024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024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024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024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024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0246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0246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0246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024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0246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0246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151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Nazly Yuliana Benjumea Becerra</dc:creator>
  <cp:keywords/>
  <dc:description/>
  <cp:lastModifiedBy>Nazly Yuliana Benjumea Becerra</cp:lastModifiedBy>
  <cp:revision>1</cp:revision>
  <dcterms:created xsi:type="dcterms:W3CDTF">2026-05-11T02:58:00Z</dcterms:created>
  <dcterms:modified xsi:type="dcterms:W3CDTF">2026-05-11T03:00:00Z</dcterms:modified>
</cp:coreProperties>
</file>